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438CF59F" w:rsidR="005B4FBE" w:rsidRPr="007C2DEC" w:rsidRDefault="005B4FBE" w:rsidP="00D83F96">
      <w:pPr>
        <w:rPr>
          <w:rFonts w:ascii="Arial" w:hAnsi="Arial" w:cs="Arial"/>
        </w:rPr>
      </w:pPr>
    </w:p>
    <w:p w14:paraId="29AF405E" w14:textId="1F7FFE1E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6E92BEAD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7EC599E8" w:rsidR="00331CA3" w:rsidRPr="003A326A" w:rsidRDefault="00BF70F7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0E2AC604">
                <wp:simplePos x="0" y="0"/>
                <wp:positionH relativeFrom="column">
                  <wp:posOffset>-137795</wp:posOffset>
                </wp:positionH>
                <wp:positionV relativeFrom="paragraph">
                  <wp:posOffset>148590</wp:posOffset>
                </wp:positionV>
                <wp:extent cx="6296025" cy="76295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62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751F" w14:textId="77777777" w:rsidR="009D1D0E" w:rsidRDefault="00487E1E" w:rsidP="00487E1E">
                            <w:pPr>
                              <w:pStyle w:val="berschrift1"/>
                              <w:spacing w:before="0" w:after="6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7E1E"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Zum 1. September 2021 wurde das Bundeselterngeld- und Elternzeitgesetz (BEEG) geändert. </w:t>
                            </w:r>
                          </w:p>
                          <w:p w14:paraId="5E1B526C" w14:textId="58103148" w:rsidR="00487E1E" w:rsidRPr="00487E1E" w:rsidRDefault="00487E1E" w:rsidP="00487E1E">
                            <w:pPr>
                              <w:pStyle w:val="berschrift1"/>
                              <w:spacing w:before="0" w:after="6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7E1E">
                              <w:rPr>
                                <w:rFonts w:ascii="Calibri" w:eastAsia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Diese Änderungen sind für Arbeitnehmer und Arbeitnehmerinnen von Interesse:</w:t>
                            </w:r>
                          </w:p>
                          <w:p w14:paraId="356E98F6" w14:textId="34FDB54B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Neu: Zusätzliche Elterngeldmonate bei Frühgeburten</w:t>
                            </w:r>
                          </w:p>
                          <w:p w14:paraId="301EB3C7" w14:textId="3565DF8C" w:rsidR="00487E1E" w:rsidRPr="00487E1E" w:rsidRDefault="00487E1E" w:rsidP="0061345C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>Wird ein Kind lange vor dem errechneten Termin geboren, besteht in der Regel ein erhöhter Betreuungsbedarf. Um betroffene Eltern zu unterstützen, wurde nun deren Elterngeldanspruch verlängert:</w:t>
                            </w:r>
                          </w:p>
                          <w:p w14:paraId="133E92D1" w14:textId="77777777" w:rsidR="00487E1E" w:rsidRPr="00487E1E" w:rsidRDefault="00487E1E" w:rsidP="00487E1E">
                            <w:pPr>
                              <w:spacing w:before="60"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487E1E">
                              <w:rPr>
                                <w:b/>
                                <w:bCs/>
                                <w:u w:val="single"/>
                              </w:rPr>
                              <w:t>Frühgeburt vor dem errechneten Termin</w:t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E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87E1E">
                              <w:rPr>
                                <w:b/>
                                <w:bCs/>
                                <w:u w:val="single"/>
                              </w:rPr>
                              <w:t>zusätzliche Elterngeldmonate</w:t>
                            </w:r>
                          </w:p>
                          <w:p w14:paraId="62931BEA" w14:textId="622FA13A" w:rsidR="00487E1E" w:rsidRPr="00487E1E" w:rsidRDefault="00BA7FF4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6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t xml:space="preserve"> </w:t>
                            </w:r>
                            <w:r w:rsidR="00487E1E" w:rsidRPr="00487E1E">
                              <w:tab/>
                              <w:t>+ 1 Elterngeld-Monat</w:t>
                            </w:r>
                          </w:p>
                          <w:p w14:paraId="40A2BE7E" w14:textId="068772E3" w:rsidR="00487E1E" w:rsidRPr="00487E1E" w:rsidRDefault="00BA7FF4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8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tab/>
                              <w:t>+ 2 Elterngeld-Monate</w:t>
                            </w:r>
                          </w:p>
                          <w:p w14:paraId="3E72C37C" w14:textId="17ECEB31" w:rsidR="00487E1E" w:rsidRPr="00487E1E" w:rsidRDefault="00BA7FF4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12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t xml:space="preserve"> </w:t>
                            </w:r>
                            <w:r w:rsidR="00487E1E" w:rsidRPr="00487E1E">
                              <w:tab/>
                              <w:t>+ 3 Elterngeld-Monate</w:t>
                            </w:r>
                          </w:p>
                          <w:p w14:paraId="093EC8EF" w14:textId="7342AEED" w:rsidR="00487E1E" w:rsidRPr="00487E1E" w:rsidRDefault="00BA7FF4" w:rsidP="00487E1E">
                            <w:pPr>
                              <w:spacing w:before="60" w:after="120" w:line="240" w:lineRule="auto"/>
                            </w:pPr>
                            <w:r>
                              <w:t>m</w:t>
                            </w:r>
                            <w:r w:rsidR="00487E1E" w:rsidRPr="00487E1E">
                              <w:t>ind. 16 Wochen</w:t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tab/>
                            </w:r>
                            <w:r w:rsidR="00487E1E" w:rsidRPr="00487E1E">
                              <w:rPr>
                                <w:color w:val="8AC51E"/>
                              </w:rPr>
                              <w:sym w:font="Wingdings" w:char="F0E0"/>
                            </w:r>
                            <w:r w:rsidR="00487E1E" w:rsidRPr="00487E1E">
                              <w:t xml:space="preserve"> </w:t>
                            </w:r>
                            <w:r w:rsidR="00487E1E" w:rsidRPr="00487E1E">
                              <w:tab/>
                              <w:t xml:space="preserve">+ 4 Elterngeld-Monate </w:t>
                            </w:r>
                          </w:p>
                          <w:p w14:paraId="674C8BF5" w14:textId="0420D265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Geschwisterbonus und Elterngeld bei Mehrlingsgeburten</w:t>
                            </w:r>
                          </w:p>
                          <w:p w14:paraId="7EA236A7" w14:textId="77777777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 xml:space="preserve">… wurden unverändert beibehalten. </w:t>
                            </w:r>
                          </w:p>
                          <w:p w14:paraId="1BFB4DBC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 xml:space="preserve">Geschwisterbonus: </w:t>
                            </w:r>
                          </w:p>
                          <w:p w14:paraId="3017A027" w14:textId="599DF636" w:rsidR="00487E1E" w:rsidRPr="00487E1E" w:rsidRDefault="00487E1E" w:rsidP="009D1D0E">
                            <w:pPr>
                              <w:spacing w:after="6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487E1E">
                              <w:rPr>
                                <w:rFonts w:cstheme="minorHAnsi"/>
                              </w:rPr>
                              <w:t xml:space="preserve">Dabei erhöht sich das Elterngeld um 10 %, mind. jedoch um 75 €, wenn im Haushalt </w:t>
                            </w:r>
                          </w:p>
                          <w:p w14:paraId="1567B8D6" w14:textId="77777777" w:rsidR="00487E1E" w:rsidRPr="00487E1E" w:rsidRDefault="00487E1E" w:rsidP="009D1D0E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after="60" w:line="240" w:lineRule="auto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487E1E">
                              <w:rPr>
                                <w:rFonts w:cstheme="minorHAnsi"/>
                              </w:rPr>
                              <w:t>2 Kinder leben, die noch nicht drei Jahre alt sind oder</w:t>
                            </w:r>
                          </w:p>
                          <w:p w14:paraId="472A93DA" w14:textId="603DB667" w:rsidR="00487E1E" w:rsidRPr="00487E1E" w:rsidRDefault="00487E1E" w:rsidP="009D1D0E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after="60" w:line="240" w:lineRule="auto"/>
                              <w:ind w:left="426" w:hanging="284"/>
                              <w:rPr>
                                <w:rFonts w:cstheme="minorHAnsi"/>
                              </w:rPr>
                            </w:pPr>
                            <w:r w:rsidRPr="00487E1E">
                              <w:rPr>
                                <w:rFonts w:cstheme="minorHAnsi"/>
                              </w:rPr>
                              <w:t>3 oder mehr Kinder leben, die noch nicht sechs Jahre alt sind</w:t>
                            </w:r>
                            <w:r w:rsidR="00BA7FF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E5B6109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 xml:space="preserve">Elterngeld für Mehrlingsgeburten: </w:t>
                            </w:r>
                          </w:p>
                          <w:p w14:paraId="4776EF2E" w14:textId="72C8D9E0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>Es besteht zwar nur ein Elterngeldanspruch pro Geburt, dafür gibt es jedoch einen zusätzlichen Mehrlingszuschlag: 300 € für das 2. und jedes weitere Mehrlingskind.</w:t>
                            </w:r>
                          </w:p>
                          <w:p w14:paraId="38C2A183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Elterngeldanspruch unverändert</w:t>
                            </w:r>
                          </w:p>
                          <w:p w14:paraId="1DBAE45A" w14:textId="77777777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 xml:space="preserve">Nutzt nur ein Elternteil Elternzeit, muss dieser mind. 2 Monate Elternzeit nehmen und bekommt bis zu 12 Elterngeldmonate. Nutzen jedoch beide Elternteile Elternzeit, erhöht sich der Anspruch um 2 zusätzliche Elterngeldmonate („Partnermonate“) auf insgesamt 14 Monate. </w:t>
                            </w:r>
                          </w:p>
                          <w:p w14:paraId="25D7084B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Neu: Erweiterter Teilzeitkorridor</w:t>
                            </w:r>
                          </w:p>
                          <w:p w14:paraId="4565F68B" w14:textId="3A8B7472" w:rsidR="00487E1E" w:rsidRPr="00487E1E" w:rsidRDefault="00487E1E" w:rsidP="00487E1E">
                            <w:pPr>
                              <w:pStyle w:val="KeinLeerraum"/>
                              <w:spacing w:after="60"/>
                            </w:pPr>
                            <w:r w:rsidRPr="00487E1E">
                              <w:t xml:space="preserve">Ab 01.09.2021 beträgt die zulässige Arbeitszeit für Eltern während des Elterngeldbezugs und der Elternzeit 32 Stunden pro Woche (bisher 30 Stunden/Woche). Auch der Partnerschaftsbonus, der die parallele Teilzeit beider Eltern unterstützt, kann künftig mit 24 - 32 Wochenstunden (statt mit bisher 25 - 30 Wochenstunden) bezogen werden. </w:t>
                            </w:r>
                          </w:p>
                          <w:p w14:paraId="73B00F68" w14:textId="77777777" w:rsidR="00487E1E" w:rsidRPr="009D1D0E" w:rsidRDefault="00487E1E" w:rsidP="00487E1E">
                            <w:pPr>
                              <w:pStyle w:val="KeinLeerraum"/>
                              <w:spacing w:before="120" w:after="40"/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1D0E">
                              <w:rPr>
                                <w:rFonts w:ascii="Calibri Light" w:eastAsia="Times New Roman" w:hAnsi="Calibri Light"/>
                                <w:b/>
                                <w:bCs/>
                                <w:color w:val="8AC51E"/>
                                <w:sz w:val="24"/>
                                <w:szCs w:val="24"/>
                                <w:u w:val="single"/>
                              </w:rPr>
                              <w:t>Wie werden diese Verbesserungen finanziert?</w:t>
                            </w:r>
                          </w:p>
                          <w:p w14:paraId="444BEB9D" w14:textId="248B10A3" w:rsidR="00487E1E" w:rsidRPr="00487E1E" w:rsidRDefault="00487E1E" w:rsidP="00487E1E">
                            <w:pPr>
                              <w:pStyle w:val="KeinLeerraum"/>
                              <w:spacing w:after="20"/>
                            </w:pPr>
                            <w:r w:rsidRPr="00487E1E">
                              <w:t xml:space="preserve">Hier hat der Gesetzgeber eine gerechte Lösung gefunden – so unsere Meinung: Künftig erhalten nur noch Eltern, die gemeinsam 300.000 € oder weniger im Jahr verdienen, Elterngeld. Bisher lag die Grenze für Paare bei 500.000 €. Die neue Regelung für Paare betrifft also Spitzenverdiener, die 0,4 % der Elterngeldbezieher ausmachen. Für Alleinerziehende liegt die Grenze weiterhin bei 250.000 €. </w:t>
                            </w:r>
                          </w:p>
                          <w:p w14:paraId="04404C45" w14:textId="77777777" w:rsidR="00487E1E" w:rsidRPr="00487E1E" w:rsidRDefault="00487E1E" w:rsidP="0061345C">
                            <w:pPr>
                              <w:pStyle w:val="KeinLeerraum"/>
                              <w:spacing w:after="60"/>
                            </w:pPr>
                          </w:p>
                          <w:p w14:paraId="563C8CFE" w14:textId="0614FA76" w:rsidR="004218EA" w:rsidRPr="00487E1E" w:rsidRDefault="00BF70F7" w:rsidP="0061345C">
                            <w:pPr>
                              <w:pStyle w:val="KeinLeerraum"/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 w:rsidRPr="00487E1E">
                              <w:rPr>
                                <w:b/>
                                <w:bCs/>
                              </w:rPr>
                              <w:t xml:space="preserve">Der </w:t>
                            </w:r>
                            <w:r w:rsidR="00C635D7">
                              <w:rPr>
                                <w:b/>
                                <w:bCs/>
                              </w:rPr>
                              <w:t>Personalrat</w:t>
                            </w:r>
                          </w:p>
                          <w:p w14:paraId="70DD4458" w14:textId="77777777" w:rsidR="00290535" w:rsidRPr="00487E1E" w:rsidRDefault="00290535" w:rsidP="0061345C">
                            <w:pPr>
                              <w:spacing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85pt;margin-top:11.7pt;width:495.75pt;height:60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" filled="f" stroked="f">
                <v:textbox>
                  <w:txbxContent>
                    <w:p w14:paraId="003F751F" w14:textId="77777777" w:rsidR="009D1D0E" w:rsidRDefault="00487E1E" w:rsidP="00487E1E">
                      <w:pPr>
                        <w:pStyle w:val="berschrift1"/>
                        <w:spacing w:before="0" w:after="60" w:line="240" w:lineRule="auto"/>
                        <w:contextualSpacing/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87E1E"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Zum 1. September 2021 wurde das Bundeselterngeld- und Elternzeitgesetz (BEEG) geändert. </w:t>
                      </w:r>
                    </w:p>
                    <w:p w14:paraId="5E1B526C" w14:textId="58103148" w:rsidR="00487E1E" w:rsidRPr="00487E1E" w:rsidRDefault="00487E1E" w:rsidP="00487E1E">
                      <w:pPr>
                        <w:pStyle w:val="berschrift1"/>
                        <w:spacing w:before="0" w:after="60" w:line="240" w:lineRule="auto"/>
                        <w:contextualSpacing/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87E1E">
                        <w:rPr>
                          <w:rFonts w:ascii="Calibri" w:eastAsia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Diese Änderungen sind für Arbeitnehmer und Arbeitnehmerinnen von Interesse:</w:t>
                      </w:r>
                    </w:p>
                    <w:p w14:paraId="356E98F6" w14:textId="34FDB54B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Neu: Zusätzliche Elterngeldmonate bei Frühgeburten</w:t>
                      </w:r>
                    </w:p>
                    <w:p w14:paraId="301EB3C7" w14:textId="3565DF8C" w:rsidR="00487E1E" w:rsidRPr="00487E1E" w:rsidRDefault="00487E1E" w:rsidP="0061345C">
                      <w:pPr>
                        <w:pStyle w:val="KeinLeerraum"/>
                        <w:spacing w:after="60"/>
                      </w:pPr>
                      <w:r w:rsidRPr="00487E1E">
                        <w:t>Wird ein Kind lange vor dem errechneten Termin geboren, besteht in der Regel ein erhöhter Betreuungsbedarf. Um betroffene Eltern zu unterstützen, wurde nun deren Elterngeldanspruch verlängert:</w:t>
                      </w:r>
                    </w:p>
                    <w:p w14:paraId="133E92D1" w14:textId="77777777" w:rsidR="00487E1E" w:rsidRPr="00487E1E" w:rsidRDefault="00487E1E" w:rsidP="00487E1E">
                      <w:pPr>
                        <w:spacing w:before="60" w:after="120" w:line="240" w:lineRule="auto"/>
                        <w:rPr>
                          <w:b/>
                          <w:bCs/>
                        </w:rPr>
                      </w:pPr>
                      <w:r w:rsidRPr="00487E1E">
                        <w:rPr>
                          <w:b/>
                          <w:bCs/>
                          <w:u w:val="single"/>
                        </w:rPr>
                        <w:t>Frühgeburt vor dem errechneten Termin</w:t>
                      </w:r>
                      <w:r w:rsidRPr="00487E1E">
                        <w:rPr>
                          <w:b/>
                          <w:bCs/>
                        </w:rPr>
                        <w:tab/>
                      </w:r>
                      <w:r w:rsidRPr="00487E1E">
                        <w:rPr>
                          <w:b/>
                          <w:bCs/>
                        </w:rPr>
                        <w:sym w:font="Wingdings" w:char="F0E0"/>
                      </w:r>
                      <w:r w:rsidRPr="00487E1E">
                        <w:rPr>
                          <w:b/>
                          <w:bCs/>
                        </w:rPr>
                        <w:t xml:space="preserve"> </w:t>
                      </w:r>
                      <w:r w:rsidRPr="00487E1E">
                        <w:rPr>
                          <w:b/>
                          <w:bCs/>
                        </w:rPr>
                        <w:tab/>
                      </w:r>
                      <w:r w:rsidRPr="00487E1E">
                        <w:rPr>
                          <w:b/>
                          <w:bCs/>
                          <w:u w:val="single"/>
                        </w:rPr>
                        <w:t>zusätzliche Elterngeldmonate</w:t>
                      </w:r>
                    </w:p>
                    <w:p w14:paraId="62931BEA" w14:textId="622FA13A" w:rsidR="00487E1E" w:rsidRPr="00487E1E" w:rsidRDefault="00BA7FF4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6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rPr>
                          <w:color w:val="8AC51E"/>
                        </w:rPr>
                        <w:t xml:space="preserve"> </w:t>
                      </w:r>
                      <w:r w:rsidR="00487E1E" w:rsidRPr="00487E1E">
                        <w:tab/>
                        <w:t>+ 1 Elterngeld-Monat</w:t>
                      </w:r>
                    </w:p>
                    <w:p w14:paraId="40A2BE7E" w14:textId="068772E3" w:rsidR="00487E1E" w:rsidRPr="00487E1E" w:rsidRDefault="00BA7FF4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8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tab/>
                        <w:t>+ 2 Elterngeld-Monate</w:t>
                      </w:r>
                    </w:p>
                    <w:p w14:paraId="3E72C37C" w14:textId="17ECEB31" w:rsidR="00487E1E" w:rsidRPr="00487E1E" w:rsidRDefault="00BA7FF4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12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t xml:space="preserve"> </w:t>
                      </w:r>
                      <w:r w:rsidR="00487E1E" w:rsidRPr="00487E1E">
                        <w:tab/>
                        <w:t>+ 3 Elterngeld-Monate</w:t>
                      </w:r>
                    </w:p>
                    <w:p w14:paraId="093EC8EF" w14:textId="7342AEED" w:rsidR="00487E1E" w:rsidRPr="00487E1E" w:rsidRDefault="00BA7FF4" w:rsidP="00487E1E">
                      <w:pPr>
                        <w:spacing w:before="60" w:after="120" w:line="240" w:lineRule="auto"/>
                      </w:pPr>
                      <w:r>
                        <w:t>m</w:t>
                      </w:r>
                      <w:r w:rsidR="00487E1E" w:rsidRPr="00487E1E">
                        <w:t>ind. 16 Wochen</w:t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tab/>
                      </w:r>
                      <w:r w:rsidR="00487E1E" w:rsidRPr="00487E1E">
                        <w:rPr>
                          <w:color w:val="8AC51E"/>
                        </w:rPr>
                        <w:sym w:font="Wingdings" w:char="F0E0"/>
                      </w:r>
                      <w:r w:rsidR="00487E1E" w:rsidRPr="00487E1E">
                        <w:t xml:space="preserve"> </w:t>
                      </w:r>
                      <w:r w:rsidR="00487E1E" w:rsidRPr="00487E1E">
                        <w:tab/>
                        <w:t xml:space="preserve">+ 4 Elterngeld-Monate </w:t>
                      </w:r>
                    </w:p>
                    <w:p w14:paraId="674C8BF5" w14:textId="0420D265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Geschwisterbonus und Elterngeld bei Mehrlingsgeburten</w:t>
                      </w:r>
                    </w:p>
                    <w:p w14:paraId="7EA236A7" w14:textId="77777777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 xml:space="preserve">… wurden unverändert beibehalten. </w:t>
                      </w:r>
                    </w:p>
                    <w:p w14:paraId="1BFB4DBC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 xml:space="preserve">Geschwisterbonus: </w:t>
                      </w:r>
                    </w:p>
                    <w:p w14:paraId="3017A027" w14:textId="599DF636" w:rsidR="00487E1E" w:rsidRPr="00487E1E" w:rsidRDefault="00487E1E" w:rsidP="009D1D0E">
                      <w:pPr>
                        <w:spacing w:after="6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487E1E">
                        <w:rPr>
                          <w:rFonts w:cstheme="minorHAnsi"/>
                        </w:rPr>
                        <w:t xml:space="preserve">Dabei erhöht sich das Elterngeld um 10 %, mind. jedoch um 75 €, wenn im Haushalt </w:t>
                      </w:r>
                    </w:p>
                    <w:p w14:paraId="1567B8D6" w14:textId="77777777" w:rsidR="00487E1E" w:rsidRPr="00487E1E" w:rsidRDefault="00487E1E" w:rsidP="009D1D0E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after="60" w:line="240" w:lineRule="auto"/>
                        <w:ind w:left="426" w:hanging="284"/>
                        <w:rPr>
                          <w:rFonts w:cstheme="minorHAnsi"/>
                        </w:rPr>
                      </w:pPr>
                      <w:r w:rsidRPr="00487E1E">
                        <w:rPr>
                          <w:rFonts w:cstheme="minorHAnsi"/>
                        </w:rPr>
                        <w:t>2 Kinder leben, die noch nicht drei Jahre alt sind oder</w:t>
                      </w:r>
                    </w:p>
                    <w:p w14:paraId="472A93DA" w14:textId="603DB667" w:rsidR="00487E1E" w:rsidRPr="00487E1E" w:rsidRDefault="00487E1E" w:rsidP="009D1D0E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after="60" w:line="240" w:lineRule="auto"/>
                        <w:ind w:left="426" w:hanging="284"/>
                        <w:rPr>
                          <w:rFonts w:cstheme="minorHAnsi"/>
                        </w:rPr>
                      </w:pPr>
                      <w:r w:rsidRPr="00487E1E">
                        <w:rPr>
                          <w:rFonts w:cstheme="minorHAnsi"/>
                        </w:rPr>
                        <w:t>3 oder mehr Kinder leben, die noch nicht sechs Jahre alt sind</w:t>
                      </w:r>
                      <w:r w:rsidR="00BA7FF4">
                        <w:rPr>
                          <w:rFonts w:cstheme="minorHAnsi"/>
                        </w:rPr>
                        <w:t>.</w:t>
                      </w:r>
                    </w:p>
                    <w:p w14:paraId="1E5B6109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 xml:space="preserve">Elterngeld für Mehrlingsgeburten: </w:t>
                      </w:r>
                    </w:p>
                    <w:p w14:paraId="4776EF2E" w14:textId="72C8D9E0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>Es besteht zwar nur ein Elterngeldanspruch pro Geburt, dafür gibt es jedoch einen zusätzlichen Mehrlingszuschlag: 300 € für das 2. und jedes weitere Mehrlingskind.</w:t>
                      </w:r>
                    </w:p>
                    <w:p w14:paraId="38C2A183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Elterngeldanspruch unverändert</w:t>
                      </w:r>
                    </w:p>
                    <w:p w14:paraId="1DBAE45A" w14:textId="77777777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 xml:space="preserve">Nutzt nur ein Elternteil Elternzeit, muss dieser mind. 2 Monate Elternzeit nehmen und bekommt bis zu 12 Elterngeldmonate. Nutzen jedoch beide Elternteile Elternzeit, erhöht sich der Anspruch um 2 zusätzliche Elterngeldmonate („Partnermonate“) auf insgesamt 14 Monate. </w:t>
                      </w:r>
                    </w:p>
                    <w:p w14:paraId="25D7084B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Neu: Erweiterter Teilzeitkorridor</w:t>
                      </w:r>
                    </w:p>
                    <w:p w14:paraId="4565F68B" w14:textId="3A8B7472" w:rsidR="00487E1E" w:rsidRPr="00487E1E" w:rsidRDefault="00487E1E" w:rsidP="00487E1E">
                      <w:pPr>
                        <w:pStyle w:val="KeinLeerraum"/>
                        <w:spacing w:after="60"/>
                      </w:pPr>
                      <w:r w:rsidRPr="00487E1E">
                        <w:t xml:space="preserve">Ab 01.09.2021 beträgt die zulässige Arbeitszeit für Eltern während des Elterngeldbezugs und der Elternzeit 32 Stunden pro Woche (bisher 30 Stunden/Woche). Auch der Partnerschaftsbonus, der die parallele Teilzeit beider Eltern unterstützt, kann künftig mit 24 - 32 Wochenstunden (statt mit bisher 25 - 30 Wochenstunden) bezogen werden. </w:t>
                      </w:r>
                    </w:p>
                    <w:p w14:paraId="73B00F68" w14:textId="77777777" w:rsidR="00487E1E" w:rsidRPr="009D1D0E" w:rsidRDefault="00487E1E" w:rsidP="00487E1E">
                      <w:pPr>
                        <w:pStyle w:val="KeinLeerraum"/>
                        <w:spacing w:before="120" w:after="40"/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</w:pPr>
                      <w:r w:rsidRPr="009D1D0E">
                        <w:rPr>
                          <w:rFonts w:ascii="Calibri Light" w:eastAsia="Times New Roman" w:hAnsi="Calibri Light"/>
                          <w:b/>
                          <w:bCs/>
                          <w:color w:val="8AC51E"/>
                          <w:sz w:val="24"/>
                          <w:szCs w:val="24"/>
                          <w:u w:val="single"/>
                        </w:rPr>
                        <w:t>Wie werden diese Verbesserungen finanziert?</w:t>
                      </w:r>
                    </w:p>
                    <w:p w14:paraId="444BEB9D" w14:textId="248B10A3" w:rsidR="00487E1E" w:rsidRPr="00487E1E" w:rsidRDefault="00487E1E" w:rsidP="00487E1E">
                      <w:pPr>
                        <w:pStyle w:val="KeinLeerraum"/>
                        <w:spacing w:after="20"/>
                      </w:pPr>
                      <w:r w:rsidRPr="00487E1E">
                        <w:t xml:space="preserve">Hier hat der Gesetzgeber eine gerechte Lösung gefunden – so unsere Meinung: Künftig erhalten nur noch Eltern, die gemeinsam 300.000 € oder weniger im Jahr verdienen, Elterngeld. Bisher lag die Grenze für Paare bei 500.000 €. Die neue Regelung für Paare betrifft also Spitzenverdiener, die 0,4 % der Elterngeldbezieher ausmachen. Für Alleinerziehende liegt die Grenze weiterhin bei 250.000 €. </w:t>
                      </w:r>
                    </w:p>
                    <w:p w14:paraId="04404C45" w14:textId="77777777" w:rsidR="00487E1E" w:rsidRPr="00487E1E" w:rsidRDefault="00487E1E" w:rsidP="0061345C">
                      <w:pPr>
                        <w:pStyle w:val="KeinLeerraum"/>
                        <w:spacing w:after="60"/>
                      </w:pPr>
                    </w:p>
                    <w:p w14:paraId="563C8CFE" w14:textId="0614FA76" w:rsidR="004218EA" w:rsidRPr="00487E1E" w:rsidRDefault="00BF70F7" w:rsidP="0061345C">
                      <w:pPr>
                        <w:pStyle w:val="KeinLeerraum"/>
                        <w:spacing w:after="60"/>
                        <w:rPr>
                          <w:b/>
                          <w:bCs/>
                        </w:rPr>
                      </w:pPr>
                      <w:r w:rsidRPr="00487E1E">
                        <w:rPr>
                          <w:b/>
                          <w:bCs/>
                        </w:rPr>
                        <w:t xml:space="preserve">Der </w:t>
                      </w:r>
                      <w:r w:rsidR="00C635D7">
                        <w:rPr>
                          <w:b/>
                          <w:bCs/>
                        </w:rPr>
                        <w:t>Personalrat</w:t>
                      </w:r>
                    </w:p>
                    <w:p w14:paraId="70DD4458" w14:textId="77777777" w:rsidR="00290535" w:rsidRPr="00487E1E" w:rsidRDefault="00290535" w:rsidP="0061345C">
                      <w:pPr>
                        <w:spacing w:after="6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1558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6AF4DF56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27E5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383F98C1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091D5D6A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583166" cy="2703032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6" cy="270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2"/>
  </w:num>
  <w:num w:numId="6">
    <w:abstractNumId w:val="26"/>
  </w:num>
  <w:num w:numId="7">
    <w:abstractNumId w:val="22"/>
  </w:num>
  <w:num w:numId="8">
    <w:abstractNumId w:val="17"/>
  </w:num>
  <w:num w:numId="9">
    <w:abstractNumId w:val="14"/>
  </w:num>
  <w:num w:numId="10">
    <w:abstractNumId w:val="12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19"/>
  </w:num>
  <w:num w:numId="16">
    <w:abstractNumId w:val="9"/>
  </w:num>
  <w:num w:numId="17">
    <w:abstractNumId w:val="25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  <w:num w:numId="24">
    <w:abstractNumId w:val="5"/>
  </w:num>
  <w:num w:numId="25">
    <w:abstractNumId w:val="1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onsecutiveHyphenLimit w:val="2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B0433"/>
    <w:rsid w:val="000E695B"/>
    <w:rsid w:val="001355FC"/>
    <w:rsid w:val="00150643"/>
    <w:rsid w:val="001953F5"/>
    <w:rsid w:val="001A4DC0"/>
    <w:rsid w:val="001A5D40"/>
    <w:rsid w:val="001D32A8"/>
    <w:rsid w:val="001E760E"/>
    <w:rsid w:val="0020794D"/>
    <w:rsid w:val="00246129"/>
    <w:rsid w:val="00290535"/>
    <w:rsid w:val="002B77C3"/>
    <w:rsid w:val="00302DCA"/>
    <w:rsid w:val="00331CA3"/>
    <w:rsid w:val="00391FE9"/>
    <w:rsid w:val="003962C2"/>
    <w:rsid w:val="003A326A"/>
    <w:rsid w:val="003C0793"/>
    <w:rsid w:val="003C3398"/>
    <w:rsid w:val="0041151E"/>
    <w:rsid w:val="004218EA"/>
    <w:rsid w:val="00487E1E"/>
    <w:rsid w:val="004937FE"/>
    <w:rsid w:val="004B5E53"/>
    <w:rsid w:val="004C0B92"/>
    <w:rsid w:val="004F41C5"/>
    <w:rsid w:val="0053398B"/>
    <w:rsid w:val="0054246A"/>
    <w:rsid w:val="00551B89"/>
    <w:rsid w:val="00563BDC"/>
    <w:rsid w:val="0057226F"/>
    <w:rsid w:val="0058042A"/>
    <w:rsid w:val="00593352"/>
    <w:rsid w:val="005B4FBE"/>
    <w:rsid w:val="005B7B44"/>
    <w:rsid w:val="005E177D"/>
    <w:rsid w:val="005F4C95"/>
    <w:rsid w:val="0061345C"/>
    <w:rsid w:val="00680E8D"/>
    <w:rsid w:val="00681F70"/>
    <w:rsid w:val="006B4980"/>
    <w:rsid w:val="006B6DB0"/>
    <w:rsid w:val="006C6D48"/>
    <w:rsid w:val="006E7CB7"/>
    <w:rsid w:val="00794419"/>
    <w:rsid w:val="0079690A"/>
    <w:rsid w:val="007C2DEC"/>
    <w:rsid w:val="00824F95"/>
    <w:rsid w:val="00863F7C"/>
    <w:rsid w:val="00870FDD"/>
    <w:rsid w:val="0088093D"/>
    <w:rsid w:val="008B42B3"/>
    <w:rsid w:val="008B7CCA"/>
    <w:rsid w:val="008C0FB7"/>
    <w:rsid w:val="008E1233"/>
    <w:rsid w:val="00905849"/>
    <w:rsid w:val="00967E96"/>
    <w:rsid w:val="00981D81"/>
    <w:rsid w:val="009B3708"/>
    <w:rsid w:val="009D1D0E"/>
    <w:rsid w:val="009F5AA8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406B"/>
    <w:rsid w:val="00BA7FF4"/>
    <w:rsid w:val="00BB529A"/>
    <w:rsid w:val="00BF70F7"/>
    <w:rsid w:val="00C31480"/>
    <w:rsid w:val="00C33B9C"/>
    <w:rsid w:val="00C41477"/>
    <w:rsid w:val="00C52620"/>
    <w:rsid w:val="00C63328"/>
    <w:rsid w:val="00C635D7"/>
    <w:rsid w:val="00C64BD4"/>
    <w:rsid w:val="00CA727D"/>
    <w:rsid w:val="00CD4231"/>
    <w:rsid w:val="00CF2E98"/>
    <w:rsid w:val="00D22709"/>
    <w:rsid w:val="00D83F96"/>
    <w:rsid w:val="00DC7205"/>
    <w:rsid w:val="00E56E59"/>
    <w:rsid w:val="00EC0D71"/>
    <w:rsid w:val="00EF68A2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4</cp:revision>
  <cp:lastPrinted>2021-09-21T07:50:00Z</cp:lastPrinted>
  <dcterms:created xsi:type="dcterms:W3CDTF">2021-09-21T07:49:00Z</dcterms:created>
  <dcterms:modified xsi:type="dcterms:W3CDTF">2021-09-22T13:02:00Z</dcterms:modified>
</cp:coreProperties>
</file>